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10110" w:rsidRDefault="00BF0B96">
      <w:pPr>
        <w:pBdr>
          <w:top w:val="nil"/>
          <w:left w:val="nil"/>
          <w:bottom w:val="nil"/>
          <w:right w:val="nil"/>
          <w:between w:val="nil"/>
        </w:pBdr>
        <w:spacing w:after="40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Dear [Name of Your Legislator],</w:t>
      </w:r>
    </w:p>
    <w:p w14:paraId="00000002" w14:textId="0831822C" w:rsidR="00A10110" w:rsidRDefault="00BF0B96">
      <w:pPr>
        <w:pBdr>
          <w:top w:val="nil"/>
          <w:left w:val="nil"/>
          <w:bottom w:val="nil"/>
          <w:right w:val="nil"/>
          <w:between w:val="nil"/>
        </w:pBdr>
        <w:spacing w:after="40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I am writing as your constituent to encourage you to support drug policy reform for psychedelic medicines. These substances have the potential to help people suffering from a variety of mental health conditions. Our current treatment model based around pharmaceutical options is a failure for millions of people who are resistant to </w:t>
      </w:r>
      <w:proofErr w:type="spellStart"/>
      <w:r>
        <w:rPr>
          <w:rFonts w:ascii="Helvetica Neue" w:eastAsia="Helvetica Neue" w:hAnsi="Helvetica Neue" w:cs="Helvetica Neue"/>
          <w:color w:val="000000"/>
        </w:rPr>
        <w:t>SSRi’s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 or </w:t>
      </w:r>
      <w:sdt>
        <w:sdtPr>
          <w:tag w:val="goog_rdk_0"/>
          <w:id w:val="305365782"/>
        </w:sdtPr>
        <w:sdtEndPr/>
        <w:sdtContent>
          <w:r>
            <w:rPr>
              <w:rFonts w:ascii="Helvetica Neue" w:eastAsia="Helvetica Neue" w:hAnsi="Helvetica Neue" w:cs="Helvetica Neue"/>
              <w:color w:val="000000"/>
            </w:rPr>
            <w:t xml:space="preserve">who </w:t>
          </w:r>
        </w:sdtContent>
      </w:sdt>
      <w:r>
        <w:rPr>
          <w:rFonts w:ascii="Helvetica Neue" w:eastAsia="Helvetica Neue" w:hAnsi="Helvetica Neue" w:cs="Helvetica Neue"/>
          <w:color w:val="000000"/>
        </w:rPr>
        <w:t xml:space="preserve">suffer from the debilitating side effects that </w:t>
      </w:r>
      <w:sdt>
        <w:sdtPr>
          <w:tag w:val="goog_rdk_1"/>
          <w:id w:val="1178384709"/>
        </w:sdtPr>
        <w:sdtEndPr/>
        <w:sdtContent>
          <w:r>
            <w:rPr>
              <w:rFonts w:ascii="Helvetica Neue" w:eastAsia="Helvetica Neue" w:hAnsi="Helvetica Neue" w:cs="Helvetica Neue"/>
              <w:color w:val="000000"/>
            </w:rPr>
            <w:t xml:space="preserve">result from </w:t>
          </w:r>
        </w:sdtContent>
      </w:sdt>
      <w:sdt>
        <w:sdtPr>
          <w:tag w:val="goog_rdk_2"/>
          <w:id w:val="-508210388"/>
          <w:showingPlcHdr/>
        </w:sdtPr>
        <w:sdtEndPr/>
        <w:sdtContent>
          <w:r w:rsidR="003D13F6">
            <w:t xml:space="preserve">     </w:t>
          </w:r>
        </w:sdtContent>
      </w:sdt>
      <w:r>
        <w:rPr>
          <w:rFonts w:ascii="Helvetica Neue" w:eastAsia="Helvetica Neue" w:hAnsi="Helvetica Neue" w:cs="Helvetica Neue"/>
          <w:color w:val="000000"/>
        </w:rPr>
        <w:t xml:space="preserve"> taking them.  Psychedelic medicine is a cost effective,</w:t>
      </w:r>
      <w:sdt>
        <w:sdtPr>
          <w:tag w:val="goog_rdk_3"/>
          <w:id w:val="71706800"/>
        </w:sdtPr>
        <w:sdtEndPr/>
        <w:sdtContent>
          <w:r>
            <w:rPr>
              <w:rFonts w:ascii="Helvetica Neue" w:eastAsia="Helvetica Neue" w:hAnsi="Helvetica Neue" w:cs="Helvetica Neue"/>
              <w:color w:val="000000"/>
            </w:rPr>
            <w:t xml:space="preserve"> safe, and</w:t>
          </w:r>
        </w:sdtContent>
      </w:sdt>
      <w:r>
        <w:rPr>
          <w:rFonts w:ascii="Helvetica Neue" w:eastAsia="Helvetica Neue" w:hAnsi="Helvetica Neue" w:cs="Helvetica Neue"/>
          <w:color w:val="000000"/>
        </w:rPr>
        <w:t xml:space="preserve"> fast acting solution.</w:t>
      </w:r>
    </w:p>
    <w:p w14:paraId="00000003" w14:textId="074196B5" w:rsidR="00A10110" w:rsidRDefault="00BF0B96">
      <w:pPr>
        <w:pBdr>
          <w:top w:val="nil"/>
          <w:left w:val="nil"/>
          <w:bottom w:val="nil"/>
          <w:right w:val="nil"/>
          <w:between w:val="nil"/>
        </w:pBdr>
        <w:spacing w:after="40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It is estimated that every day, around 20 U.S. combat veterans die by suicide</w:t>
      </w:r>
      <w:sdt>
        <w:sdtPr>
          <w:tag w:val="goog_rdk_4"/>
          <w:id w:val="828257419"/>
        </w:sdtPr>
        <w:sdtEndPr/>
        <w:sdtContent>
          <w:r>
            <w:rPr>
              <w:rFonts w:ascii="Helvetica Neue" w:eastAsia="Helvetica Neue" w:hAnsi="Helvetica Neue" w:cs="Helvetica Neue"/>
              <w:color w:val="000000"/>
            </w:rPr>
            <w:t>–some studies estimate up to 40.</w:t>
          </w:r>
        </w:sdtContent>
      </w:sdt>
      <w:r>
        <w:rPr>
          <w:rFonts w:ascii="Helvetica Neue" w:eastAsia="Helvetica Neue" w:hAnsi="Helvetica Neue" w:cs="Helvetica Neue"/>
          <w:color w:val="000000"/>
        </w:rPr>
        <w:t xml:space="preserve">. Since 9/11, we’re seeing more veteran suicides every year due to the emotional and physical injuries of war. Many of the heroes we are losing are fighting mostly invisible battles with Post-Traumatic Stress Disorder (PTSD) and Traumatic Brain Injury (TBI) after returning home. Psychedelic medicines will </w:t>
      </w:r>
      <w:sdt>
        <w:sdtPr>
          <w:tag w:val="goog_rdk_5"/>
          <w:id w:val="-665198"/>
        </w:sdtPr>
        <w:sdtEndPr/>
        <w:sdtContent>
          <w:r>
            <w:rPr>
              <w:rFonts w:ascii="Helvetica Neue" w:eastAsia="Helvetica Neue" w:hAnsi="Helvetica Neue" w:cs="Helvetica Neue"/>
              <w:color w:val="000000"/>
            </w:rPr>
            <w:t xml:space="preserve">not </w:t>
          </w:r>
          <w:r w:rsidR="003D13F6">
            <w:rPr>
              <w:rFonts w:ascii="Helvetica Neue" w:eastAsia="Helvetica Neue" w:hAnsi="Helvetica Neue" w:cs="Helvetica Neue"/>
              <w:color w:val="000000"/>
            </w:rPr>
            <w:t>just</w:t>
          </w:r>
          <w:r>
            <w:rPr>
              <w:rFonts w:ascii="Helvetica Neue" w:eastAsia="Helvetica Neue" w:hAnsi="Helvetica Neue" w:cs="Helvetica Neue"/>
              <w:color w:val="000000"/>
            </w:rPr>
            <w:t xml:space="preserve"> relieve suffering, </w:t>
          </w:r>
          <w:r w:rsidR="003D13F6">
            <w:rPr>
              <w:rFonts w:ascii="Helvetica Neue" w:eastAsia="Helvetica Neue" w:hAnsi="Helvetica Neue" w:cs="Helvetica Neue"/>
              <w:color w:val="000000"/>
            </w:rPr>
            <w:t>they</w:t>
          </w:r>
          <w:r>
            <w:rPr>
              <w:rFonts w:ascii="Helvetica Neue" w:eastAsia="Helvetica Neue" w:hAnsi="Helvetica Neue" w:cs="Helvetica Neue"/>
              <w:color w:val="000000"/>
            </w:rPr>
            <w:t xml:space="preserve"> will </w:t>
          </w:r>
        </w:sdtContent>
      </w:sdt>
      <w:r>
        <w:rPr>
          <w:rFonts w:ascii="Helvetica Neue" w:eastAsia="Helvetica Neue" w:hAnsi="Helvetica Neue" w:cs="Helvetica Neue"/>
          <w:color w:val="000000"/>
        </w:rPr>
        <w:t>save the lives of our veterans and first responders.</w:t>
      </w:r>
    </w:p>
    <w:p w14:paraId="00000004" w14:textId="2143E18B" w:rsidR="00A10110" w:rsidRDefault="00BF0B96">
      <w:pPr>
        <w:pBdr>
          <w:top w:val="nil"/>
          <w:left w:val="nil"/>
          <w:bottom w:val="nil"/>
          <w:right w:val="nil"/>
          <w:between w:val="nil"/>
        </w:pBdr>
        <w:spacing w:after="40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Recent studies by top academic institutions such as Johns Hopkins, Harvard, Stanford, NYU &amp; UC Berkely have repeatedly demonstrated </w:t>
      </w:r>
      <w:sdt>
        <w:sdtPr>
          <w:tag w:val="goog_rdk_6"/>
          <w:id w:val="855618379"/>
        </w:sdtPr>
        <w:sdtEndPr/>
        <w:sdtContent>
          <w:r>
            <w:rPr>
              <w:rFonts w:ascii="Helvetica Neue" w:eastAsia="Helvetica Neue" w:hAnsi="Helvetica Neue" w:cs="Helvetica Neue"/>
              <w:color w:val="000000"/>
            </w:rPr>
            <w:t xml:space="preserve">that </w:t>
          </w:r>
        </w:sdtContent>
      </w:sdt>
      <w:r>
        <w:rPr>
          <w:rFonts w:ascii="Helvetica Neue" w:eastAsia="Helvetica Neue" w:hAnsi="Helvetica Neue" w:cs="Helvetica Neue"/>
          <w:color w:val="000000"/>
        </w:rPr>
        <w:t>psychedelic medicines hold remarkable therapeutic value. When used in conjunction with psychedelic</w:t>
      </w:r>
      <w:sdt>
        <w:sdtPr>
          <w:tag w:val="goog_rdk_7"/>
          <w:id w:val="-1204562481"/>
        </w:sdtPr>
        <w:sdtEndPr/>
        <w:sdtContent>
          <w:r>
            <w:rPr>
              <w:rFonts w:ascii="Helvetica Neue" w:eastAsia="Helvetica Neue" w:hAnsi="Helvetica Neue" w:cs="Helvetica Neue"/>
              <w:color w:val="000000"/>
            </w:rPr>
            <w:t>-</w:t>
          </w:r>
        </w:sdtContent>
      </w:sdt>
      <w:r>
        <w:rPr>
          <w:rFonts w:ascii="Helvetica Neue" w:eastAsia="Helvetica Neue" w:hAnsi="Helvetica Neue" w:cs="Helvetica Neue"/>
          <w:color w:val="000000"/>
        </w:rPr>
        <w:t>assisted therapy</w:t>
      </w:r>
      <w:sdt>
        <w:sdtPr>
          <w:tag w:val="goog_rdk_9"/>
          <w:id w:val="506254743"/>
        </w:sdtPr>
        <w:sdtEndPr/>
        <w:sdtContent>
          <w:r>
            <w:rPr>
              <w:rFonts w:ascii="Helvetica Neue" w:eastAsia="Helvetica Neue" w:hAnsi="Helvetica Neue" w:cs="Helvetica Neue"/>
              <w:color w:val="000000"/>
            </w:rPr>
            <w:t>,</w:t>
          </w:r>
        </w:sdtContent>
      </w:sdt>
      <w:r>
        <w:rPr>
          <w:rFonts w:ascii="Helvetica Neue" w:eastAsia="Helvetica Neue" w:hAnsi="Helvetica Neue" w:cs="Helvetica Neue"/>
          <w:color w:val="000000"/>
        </w:rPr>
        <w:t xml:space="preserve"> they can help individuals with depression, anxiety, PTSD, TBI, addiction,</w:t>
      </w:r>
      <w:sdt>
        <w:sdtPr>
          <w:tag w:val="goog_rdk_10"/>
          <w:id w:val="1843812203"/>
        </w:sdtPr>
        <w:sdtEndPr/>
        <w:sdtContent>
          <w:r>
            <w:rPr>
              <w:rFonts w:ascii="Helvetica Neue" w:eastAsia="Helvetica Neue" w:hAnsi="Helvetica Neue" w:cs="Helvetica Neue"/>
              <w:color w:val="000000"/>
            </w:rPr>
            <w:t xml:space="preserve"> OCD</w:t>
          </w:r>
        </w:sdtContent>
      </w:sdt>
      <w:r>
        <w:rPr>
          <w:rFonts w:ascii="Helvetica Neue" w:eastAsia="Helvetica Neue" w:hAnsi="Helvetica Neue" w:cs="Helvetica Neue"/>
          <w:color w:val="000000"/>
        </w:rPr>
        <w:t xml:space="preserve"> and eating disorders. In addition, research is currently underway to explore the potential benefits of psilocybin for treating neurodegenerative diseases such as Parkinson’s and Alzheimer’s.</w:t>
      </w:r>
    </w:p>
    <w:p w14:paraId="00000005" w14:textId="5A64475E" w:rsidR="00A10110" w:rsidRDefault="00BF0B96">
      <w:pPr>
        <w:pBdr>
          <w:top w:val="nil"/>
          <w:left w:val="nil"/>
          <w:bottom w:val="nil"/>
          <w:right w:val="nil"/>
          <w:between w:val="nil"/>
        </w:pBdr>
        <w:spacing w:after="40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However, current drug policies in Nevada and </w:t>
      </w:r>
      <w:sdt>
        <w:sdtPr>
          <w:tag w:val="goog_rdk_11"/>
          <w:id w:val="-25184383"/>
        </w:sdtPr>
        <w:sdtEndPr/>
        <w:sdtContent>
          <w:r>
            <w:rPr>
              <w:rFonts w:ascii="Helvetica Neue" w:eastAsia="Helvetica Neue" w:hAnsi="Helvetica Neue" w:cs="Helvetica Neue"/>
              <w:color w:val="000000"/>
            </w:rPr>
            <w:t xml:space="preserve">in </w:t>
          </w:r>
        </w:sdtContent>
      </w:sdt>
      <w:r>
        <w:rPr>
          <w:rFonts w:ascii="Helvetica Neue" w:eastAsia="Helvetica Neue" w:hAnsi="Helvetica Neue" w:cs="Helvetica Neue"/>
          <w:color w:val="000000"/>
        </w:rPr>
        <w:t>the rest of the country classify psychedelics as Schedule I substances, putting undue restrictions on research and hindering patient</w:t>
      </w:r>
      <w:sdt>
        <w:sdtPr>
          <w:tag w:val="goog_rdk_12"/>
          <w:id w:val="816378743"/>
        </w:sdtPr>
        <w:sdtEndPr/>
        <w:sdtContent>
          <w:r>
            <w:rPr>
              <w:rFonts w:ascii="Helvetica Neue" w:eastAsia="Helvetica Neue" w:hAnsi="Helvetica Neue" w:cs="Helvetica Neue"/>
              <w:color w:val="000000"/>
            </w:rPr>
            <w:t>’</w:t>
          </w:r>
        </w:sdtContent>
      </w:sdt>
      <w:r>
        <w:rPr>
          <w:rFonts w:ascii="Helvetica Neue" w:eastAsia="Helvetica Neue" w:hAnsi="Helvetica Neue" w:cs="Helvetica Neue"/>
          <w:color w:val="000000"/>
        </w:rPr>
        <w:t>s</w:t>
      </w:r>
      <w:r w:rsidR="003D13F6">
        <w:t xml:space="preserve"> </w:t>
      </w:r>
      <w:r>
        <w:rPr>
          <w:rFonts w:ascii="Helvetica Neue" w:eastAsia="Helvetica Neue" w:hAnsi="Helvetica Neue" w:cs="Helvetica Neue"/>
          <w:color w:val="000000"/>
        </w:rPr>
        <w:t>access to these treatments. I believe that these restrictions are unjustified and that we should reconsider our approach to these substances.</w:t>
      </w:r>
    </w:p>
    <w:p w14:paraId="00000006" w14:textId="21C39628" w:rsidR="00A10110" w:rsidRDefault="00BF0B96">
      <w:pPr>
        <w:pBdr>
          <w:top w:val="nil"/>
          <w:left w:val="nil"/>
          <w:bottom w:val="nil"/>
          <w:right w:val="nil"/>
          <w:between w:val="nil"/>
        </w:pBdr>
        <w:spacing w:after="40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I urge you to consider supporting drug policy reform for psychedelics, specifically the regulated legalization of entheogenic plants such as psilocybin, Ibogaine, and DMT</w:t>
      </w:r>
      <w:sdt>
        <w:sdtPr>
          <w:tag w:val="goog_rdk_14"/>
          <w:id w:val="1222252397"/>
        </w:sdtPr>
        <w:sdtEndPr/>
        <w:sdtContent>
          <w:r>
            <w:rPr>
              <w:rFonts w:ascii="Helvetica Neue" w:eastAsia="Helvetica Neue" w:hAnsi="Helvetica Neue" w:cs="Helvetica Neue"/>
              <w:color w:val="000000"/>
            </w:rPr>
            <w:t>, in addition to</w:t>
          </w:r>
        </w:sdtContent>
      </w:sdt>
      <w:r>
        <w:rPr>
          <w:rFonts w:ascii="Helvetica Neue" w:eastAsia="Helvetica Neue" w:hAnsi="Helvetica Neue" w:cs="Helvetica Neue"/>
          <w:color w:val="000000"/>
        </w:rPr>
        <w:t xml:space="preserve"> </w:t>
      </w:r>
      <w:r>
        <w:rPr>
          <w:rFonts w:ascii="Helvetica Neue" w:eastAsia="Helvetica Neue" w:hAnsi="Helvetica Neue" w:cs="Helvetica Neue"/>
          <w:color w:val="000000"/>
        </w:rPr>
        <w:t>MDMA. By doing so, we can work towards regulated legalization and reduced penalties that will benefit hundreds of thousands of Nevadans currently diagnosed with</w:t>
      </w:r>
    </w:p>
    <w:p w14:paraId="00000007" w14:textId="77777777" w:rsidR="00A10110" w:rsidRDefault="00BF0B96">
      <w:pPr>
        <w:pBdr>
          <w:top w:val="nil"/>
          <w:left w:val="nil"/>
          <w:bottom w:val="nil"/>
          <w:right w:val="nil"/>
          <w:between w:val="nil"/>
        </w:pBdr>
        <w:spacing w:after="40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Thank you for your time and consideration. I hope you will join me in supporting this important cause.</w:t>
      </w:r>
    </w:p>
    <w:p w14:paraId="00000008" w14:textId="77777777" w:rsidR="00A10110" w:rsidRDefault="00BF0B96">
      <w:pPr>
        <w:pBdr>
          <w:top w:val="nil"/>
          <w:left w:val="nil"/>
          <w:bottom w:val="nil"/>
          <w:right w:val="nil"/>
          <w:between w:val="nil"/>
        </w:pBdr>
        <w:spacing w:after="40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Sincerely,</w:t>
      </w:r>
    </w:p>
    <w:p w14:paraId="00000009" w14:textId="77777777" w:rsidR="00A10110" w:rsidRDefault="00BF0B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lastRenderedPageBreak/>
        <w:t>[Your Name]</w:t>
      </w:r>
    </w:p>
    <w:p w14:paraId="0000000A" w14:textId="77777777" w:rsidR="00A10110" w:rsidRDefault="00A101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</w:rPr>
      </w:pPr>
    </w:p>
    <w:p w14:paraId="0000000B" w14:textId="77777777" w:rsidR="00A10110" w:rsidRDefault="00A101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</w:rPr>
      </w:pPr>
    </w:p>
    <w:p w14:paraId="0000000C" w14:textId="77777777" w:rsidR="00A10110" w:rsidRDefault="00BF0B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For references and research, please visit:</w:t>
      </w:r>
    </w:p>
    <w:p w14:paraId="0000000D" w14:textId="77777777" w:rsidR="00A10110" w:rsidRDefault="00BF0B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  <w:u w:val="single"/>
        </w:rPr>
        <w:t>https://www.nevadacpm.org/research</w:t>
      </w:r>
    </w:p>
    <w:sectPr w:rsidR="00A10110" w:rsidSect="003D13F6">
      <w:headerReference w:type="default" r:id="rId7"/>
      <w:footerReference w:type="default" r:id="rId8"/>
      <w:pgSz w:w="12240" w:h="15840"/>
      <w:pgMar w:top="864" w:right="864" w:bottom="864" w:left="864" w:header="720" w:footer="86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DF7B7" w14:textId="77777777" w:rsidR="00BF0B96" w:rsidRDefault="00BF0B96">
      <w:r>
        <w:separator/>
      </w:r>
    </w:p>
  </w:endnote>
  <w:endnote w:type="continuationSeparator" w:id="0">
    <w:p w14:paraId="4FC4C204" w14:textId="77777777" w:rsidR="00BF0B96" w:rsidRDefault="00BF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F" w14:textId="77777777" w:rsidR="00A10110" w:rsidRDefault="00A101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2621D" w14:textId="77777777" w:rsidR="00BF0B96" w:rsidRDefault="00BF0B96">
      <w:r>
        <w:separator/>
      </w:r>
    </w:p>
  </w:footnote>
  <w:footnote w:type="continuationSeparator" w:id="0">
    <w:p w14:paraId="02F22D2F" w14:textId="77777777" w:rsidR="00BF0B96" w:rsidRDefault="00BF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E" w14:textId="77777777" w:rsidR="00A10110" w:rsidRDefault="00A1011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110"/>
    <w:rsid w:val="003D13F6"/>
    <w:rsid w:val="00A10110"/>
    <w:rsid w:val="00BF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72450"/>
  <w15:docId w15:val="{C8E1F379-8872-438E-BCB9-AE4718E1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3D1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KpgzV/02lWBjWQOVmeDY82wo5w==">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Dalton</dc:creator>
  <cp:lastModifiedBy>Jonathan Dalton</cp:lastModifiedBy>
  <cp:revision>2</cp:revision>
  <dcterms:created xsi:type="dcterms:W3CDTF">2023-10-26T01:46:00Z</dcterms:created>
  <dcterms:modified xsi:type="dcterms:W3CDTF">2023-10-26T01:46:00Z</dcterms:modified>
</cp:coreProperties>
</file>